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3D9" w:rsidRPr="00164170" w:rsidRDefault="00C656FB" w:rsidP="001641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170">
        <w:rPr>
          <w:rFonts w:ascii="Times New Roman" w:hAnsi="Times New Roman" w:cs="Times New Roman"/>
          <w:b/>
          <w:sz w:val="28"/>
          <w:szCs w:val="28"/>
        </w:rPr>
        <w:t>Uchwała nr 3</w:t>
      </w:r>
      <w:r w:rsidR="00D353D9" w:rsidRPr="00164170">
        <w:rPr>
          <w:rFonts w:ascii="Times New Roman" w:hAnsi="Times New Roman" w:cs="Times New Roman"/>
          <w:b/>
          <w:sz w:val="28"/>
          <w:szCs w:val="28"/>
        </w:rPr>
        <w:t>/2019-2020</w:t>
      </w:r>
    </w:p>
    <w:p w:rsidR="00164170" w:rsidRDefault="00164170" w:rsidP="001641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Rady Pedagogicznej Szkoły Podstawowej im.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S.Roweckiego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„G</w:t>
      </w:r>
      <w:r w:rsidRPr="001641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w Ż</w:t>
      </w:r>
      <w:r w:rsidRPr="001641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ukowie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353D9" w:rsidRPr="00164170" w:rsidRDefault="00C656FB" w:rsidP="001641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41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dnia 12. 09.</w:t>
      </w:r>
      <w:r w:rsidR="00D353D9" w:rsidRPr="001641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2019</w:t>
      </w:r>
      <w:r w:rsidR="001641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353D9" w:rsidRPr="001641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</w:t>
      </w:r>
    </w:p>
    <w:p w:rsidR="00C656FB" w:rsidRPr="00164170" w:rsidRDefault="00164170" w:rsidP="001641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D353D9" w:rsidRPr="00164170">
        <w:rPr>
          <w:rFonts w:ascii="Times New Roman" w:hAnsi="Times New Roman" w:cs="Times New Roman"/>
          <w:b/>
          <w:sz w:val="28"/>
          <w:szCs w:val="28"/>
        </w:rPr>
        <w:t>miany statutu szkoły obowiązującego od 02.11.2017 w Szkole Podstawowej im. Gen. Stef</w:t>
      </w:r>
      <w:r w:rsidR="002A3470" w:rsidRPr="00164170">
        <w:rPr>
          <w:rFonts w:ascii="Times New Roman" w:hAnsi="Times New Roman" w:cs="Times New Roman"/>
          <w:b/>
          <w:sz w:val="28"/>
          <w:szCs w:val="28"/>
        </w:rPr>
        <w:t>ana Roweckiego „Grota” w Żukowi</w:t>
      </w:r>
      <w:r w:rsidRPr="00164170">
        <w:rPr>
          <w:rFonts w:ascii="Times New Roman" w:hAnsi="Times New Roman" w:cs="Times New Roman"/>
          <w:b/>
          <w:sz w:val="28"/>
          <w:szCs w:val="28"/>
        </w:rPr>
        <w:t>e</w:t>
      </w:r>
    </w:p>
    <w:p w:rsidR="00D353D9" w:rsidRDefault="00D353D9" w:rsidP="0016417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16417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na podstawie </w:t>
      </w:r>
      <w:r w:rsidRPr="00164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80 ust. 2 pkt 1 ustawy z 14 grudnia 2016 r. - Prawo oświatowe </w:t>
      </w:r>
      <w:r w:rsidRPr="0016417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uchwala się co następuje:</w:t>
      </w:r>
    </w:p>
    <w:p w:rsidR="002A3470" w:rsidRPr="00164170" w:rsidRDefault="00D353D9" w:rsidP="0016417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16417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§ 1 </w:t>
      </w:r>
    </w:p>
    <w:p w:rsidR="002A3470" w:rsidRPr="00164170" w:rsidRDefault="002A3470" w:rsidP="002A3470">
      <w:pPr>
        <w:suppressAutoHyphens/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6417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§ 66.  Poprzedni zapis traci moc. Dopisuje się funkcję wicedyrektora szkoły. Obecny zapis przyjmuje formę </w:t>
      </w:r>
    </w:p>
    <w:p w:rsidR="002A3470" w:rsidRPr="00164170" w:rsidRDefault="002A3470" w:rsidP="002A3470">
      <w:pPr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>„Organami szkoły są:</w:t>
      </w:r>
    </w:p>
    <w:p w:rsidR="002A3470" w:rsidRPr="00164170" w:rsidRDefault="002A3470" w:rsidP="002A3470">
      <w:pPr>
        <w:numPr>
          <w:ilvl w:val="0"/>
          <w:numId w:val="11"/>
        </w:numPr>
        <w:suppressAutoHyphens/>
        <w:spacing w:after="0" w:line="240" w:lineRule="auto"/>
        <w:ind w:left="1145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>Dyrektor Szkoły,</w:t>
      </w:r>
    </w:p>
    <w:p w:rsidR="002A3470" w:rsidRPr="00164170" w:rsidRDefault="002A3470" w:rsidP="002A3470">
      <w:pPr>
        <w:numPr>
          <w:ilvl w:val="0"/>
          <w:numId w:val="11"/>
        </w:numPr>
        <w:suppressAutoHyphens/>
        <w:spacing w:after="0" w:line="240" w:lineRule="auto"/>
        <w:ind w:left="1145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>Wicedyrektor szkoły</w:t>
      </w:r>
    </w:p>
    <w:p w:rsidR="002A3470" w:rsidRPr="00164170" w:rsidRDefault="002A3470" w:rsidP="002A3470">
      <w:pPr>
        <w:numPr>
          <w:ilvl w:val="0"/>
          <w:numId w:val="11"/>
        </w:numPr>
        <w:suppressAutoHyphens/>
        <w:spacing w:after="0" w:line="240" w:lineRule="auto"/>
        <w:ind w:left="1145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>Rada  Pedagogiczna,</w:t>
      </w:r>
    </w:p>
    <w:p w:rsidR="002A3470" w:rsidRPr="00164170" w:rsidRDefault="002A3470" w:rsidP="002A3470">
      <w:pPr>
        <w:numPr>
          <w:ilvl w:val="0"/>
          <w:numId w:val="11"/>
        </w:numPr>
        <w:suppressAutoHyphens/>
        <w:spacing w:after="0" w:line="240" w:lineRule="auto"/>
        <w:ind w:left="1145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>Rada Rodziców,</w:t>
      </w:r>
    </w:p>
    <w:p w:rsidR="002A3470" w:rsidRPr="00164170" w:rsidRDefault="002A3470" w:rsidP="002A3470">
      <w:pPr>
        <w:numPr>
          <w:ilvl w:val="0"/>
          <w:numId w:val="11"/>
        </w:numPr>
        <w:suppressAutoHyphens/>
        <w:spacing w:after="0" w:line="240" w:lineRule="auto"/>
        <w:ind w:left="1145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>Samorząd Uczniowski.”</w:t>
      </w:r>
    </w:p>
    <w:p w:rsidR="002B3E07" w:rsidRPr="00164170" w:rsidRDefault="002A3470" w:rsidP="002A347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64170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2. Po </w:t>
      </w:r>
      <w:r w:rsidRPr="00164170">
        <w:rPr>
          <w:rFonts w:ascii="Times New Roman" w:hAnsi="Times New Roman" w:cs="Times New Roman"/>
          <w:b/>
          <w:sz w:val="24"/>
          <w:szCs w:val="24"/>
        </w:rPr>
        <w:t>§ 72 dodaje się § 72a który brzmi: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170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obowiązków wicedyrektora: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a) Zna, przestrzega i stosuje obowiązujące w oświacie akty prawne oraz regulaminy wewnętrzne obowią</w:t>
      </w:r>
      <w:r w:rsidRPr="00164170">
        <w:rPr>
          <w:rFonts w:ascii="Times New Roman" w:eastAsia="Times New Roman" w:hAnsi="Times New Roman" w:cs="Times New Roman"/>
          <w:sz w:val="24"/>
          <w:szCs w:val="24"/>
          <w:lang w:eastAsia="pl-PL"/>
        </w:rPr>
        <w:t>zujące w szkole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b) Tworzy warunki do realizacji zadań dydaktycznych, wychowawczych i opiekuńczych.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c) Oddziałuje na nauczycieli, uczniów i rodziców w zakresie pełnej realizacji zadań zmierzających do właściwej organizacji pracy szkoły, ładu i porządku w budynku.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d) Dba o dyscyplinę pracy nauczycieli i uczniów, wypracowuje nowe metody w celu jej poprawienia, na bieżąco rozlicza niezdyscyplinowanych.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e) Nadzoruje proces dydaktyczny zgodnie z planem nadzoru pedagogicznego.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f) Kieruje układaniem planu lekcji i odpowiada za zgodność planu z obowiązującymi przepisami organizacyjnymi i ogólnymi zasadami higieny pracy umysłowej ucznia 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g) Planuje zastępstwa za nauczycieli nieobecnych przestrzegając zaleceń dyrektora szkoły oraz prowadzi rejestr zastępstw, z jednoczesnym wyprzedzeniem planuje zastępstwa i podaje do wiadomości nauczycielom i uczniom poprzez informację na tabl</w:t>
      </w:r>
      <w:r w:rsidRPr="00164170">
        <w:rPr>
          <w:rFonts w:ascii="Times New Roman" w:eastAsia="Times New Roman" w:hAnsi="Times New Roman" w:cs="Times New Roman"/>
          <w:sz w:val="24"/>
          <w:szCs w:val="24"/>
          <w:lang w:eastAsia="pl-PL"/>
        </w:rPr>
        <w:t>icy ogłoszeń</w:t>
      </w: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h) Nadzoruje całkowicie proces dydaktyczny 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i) Dokonuje obchodu szkoły celem kontroli czasu rozpoczynania zajęć dydaktycznych oraz obsady poszczególnych klas.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j) Nadzoruje i udziela wytycznych w sprawach klasopracowni kontroluje ich urządzenie i wystrój 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k) Opracowuje ostateczny kształt planu pracy dydaktycznej, wychowawczej i opiekuńczej szkoły.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l) Na bieżąco analizuje sytuację dydaktyczną szkoły. Kontroluje w szczególności realizację przez nauczycieli podstawy programowej.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m) Planuje działalność kół zainteresowań i innych zajęć wynikających z art. 42 oraz nadzoruje i kontroluje ich pracę.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n) Kieruje i nadzoruje wychowanie kulturalne w szkole poprzez organizację wyjazdów i wyjść do teatru, muzeum, na seanse filmowe 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o) Organizuje na terenie szkoły spektakle teatralne i muzyczne (wg. otrzymanych ofert)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p) Nadzoruje organizację konkursów na szczeblu szkoły i gminy (szkoła organizatorem)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q) Nadzoruje i odpowiada za prawidłowy przydział godzin kultury fizycznej w tygodniowym planie godzin..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r) Nadzoruje przygotowanie uczniów do konkursów i olimpiad przedmiotowych 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s) Odpowiada za przygotowanie dokumentacji w zakresie: nadzoru pedagogicznego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t) Nadzoruje i udziela wytycznych w sprawach klas, sal i pomieszczeń dydaktycznych 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u) Odpowiada za dyscyplinę pracy w obiektach.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v) Wnioskuje w sprawach oceny hospitowanych nauczycieli.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w) Wnioskuje o nagrody, wyróżnienia i kary dla pracowników pedagogicznych.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x) Kontroluje dzienniki lekcyjne i dzienniki zajęć pozalekcyjnych.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y) Sprawuje nadzór pedagogiczny nad nauczycielami zgodnie z planem nadzoru pedagogicznego.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z) Przedkładanie do zaopiniowania radzie pedagogicznej w celu podjęcia uchwały projektów innowacji i eksperymentów pedagogicznych.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aa) Zapewnienie pomocy nauczycielom w realizacji ich zadań oraz doskonaleniu zawodowy.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bb</w:t>
      </w:r>
      <w:proofErr w:type="spellEnd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) Przygotowanie projektu oceny pracy nauczycieli wskazanych przez dyrektora.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cc) Nadzorowanie prawidłowego prowadzenia dokumentacji przez nauczycieli.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dd</w:t>
      </w:r>
      <w:proofErr w:type="spellEnd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) Przestrzega wszelkie Regulaminy wewnątrzszkolne, a w szczególności Regulamin Pracy, przepisy w zakresie bhp i p/poz.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ee</w:t>
      </w:r>
      <w:proofErr w:type="spellEnd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) Nadzoruje real</w:t>
      </w:r>
      <w:r w:rsidR="00164170" w:rsidRPr="00164170">
        <w:rPr>
          <w:rFonts w:ascii="Times New Roman" w:eastAsia="Times New Roman" w:hAnsi="Times New Roman" w:cs="Times New Roman"/>
          <w:sz w:val="24"/>
          <w:szCs w:val="24"/>
          <w:lang w:eastAsia="pl-PL"/>
        </w:rPr>
        <w:t>izację programu wychowawczo-</w:t>
      </w:r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profilaktycznego szkoły.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ff</w:t>
      </w:r>
      <w:proofErr w:type="spellEnd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) Wykonuje polecenia dyrektora szkoły.</w:t>
      </w:r>
    </w:p>
    <w:p w:rsidR="002B3E07" w:rsidRPr="002B3E07" w:rsidRDefault="002B3E07" w:rsidP="002B3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gg</w:t>
      </w:r>
      <w:proofErr w:type="spellEnd"/>
      <w:r w:rsidRPr="002B3E07">
        <w:rPr>
          <w:rFonts w:ascii="Times New Roman" w:eastAsia="Times New Roman" w:hAnsi="Times New Roman" w:cs="Times New Roman"/>
          <w:sz w:val="24"/>
          <w:szCs w:val="24"/>
          <w:lang w:eastAsia="pl-PL"/>
        </w:rPr>
        <w:t>) Zastępuje dyrektora szkoły podczas jego nieobecności.</w:t>
      </w:r>
      <w:r w:rsidR="00164170" w:rsidRPr="00164170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2A3470" w:rsidRPr="00164170" w:rsidRDefault="002A3470" w:rsidP="00164170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7E34FE" w:rsidRPr="00164170" w:rsidRDefault="007E34FE" w:rsidP="007E34FE">
      <w:pPr>
        <w:autoSpaceDE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170">
        <w:rPr>
          <w:rFonts w:ascii="Times New Roman" w:hAnsi="Times New Roman" w:cs="Times New Roman"/>
          <w:b/>
          <w:sz w:val="24"/>
          <w:szCs w:val="24"/>
        </w:rPr>
        <w:t>3</w:t>
      </w:r>
      <w:r w:rsidR="00661829" w:rsidRPr="0016417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64170">
        <w:rPr>
          <w:rFonts w:ascii="Times New Roman" w:hAnsi="Times New Roman" w:cs="Times New Roman"/>
          <w:b/>
          <w:sz w:val="24"/>
          <w:szCs w:val="24"/>
        </w:rPr>
        <w:t xml:space="preserve">Po </w:t>
      </w:r>
      <w:r w:rsidRPr="0016417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§ 105. </w:t>
      </w:r>
      <w:r w:rsidRPr="0016417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Dodaje się § 105.a który brzmi:</w:t>
      </w:r>
    </w:p>
    <w:p w:rsidR="00661829" w:rsidRPr="00164170" w:rsidRDefault="007E34FE" w:rsidP="00164170">
      <w:pPr>
        <w:autoSpaceDE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17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„</w:t>
      </w:r>
      <w:r w:rsidR="0016417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164170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Program Wychowawczo – Profilaktyczny</w:t>
      </w:r>
      <w:r w:rsidRPr="00164170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>pracowany jest na podstawie corocznej diagnozy w zakresie występujących w środowisku szkolnym potrzeb rozwojowych uczniów, w tym czynników chroniących i czynników ryzyka</w:t>
      </w:r>
      <w:r w:rsidRPr="00164170"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</w:p>
    <w:p w:rsidR="007E34FE" w:rsidRPr="00164170" w:rsidRDefault="007E34FE" w:rsidP="0016417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64170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4</w:t>
      </w:r>
      <w:r w:rsidRPr="00164170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. Po </w:t>
      </w:r>
      <w:r w:rsidRPr="00164170">
        <w:rPr>
          <w:rFonts w:ascii="Times New Roman" w:hAnsi="Times New Roman" w:cs="Times New Roman"/>
          <w:b/>
          <w:sz w:val="24"/>
          <w:szCs w:val="24"/>
        </w:rPr>
        <w:t>§ 111 dodaje się § 111a</w:t>
      </w:r>
      <w:r w:rsidRPr="0016417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64170">
        <w:rPr>
          <w:rFonts w:ascii="Times New Roman" w:hAnsi="Times New Roman" w:cs="Times New Roman"/>
          <w:b/>
          <w:sz w:val="24"/>
          <w:szCs w:val="24"/>
        </w:rPr>
        <w:t xml:space="preserve"> który brzmi:</w:t>
      </w:r>
    </w:p>
    <w:p w:rsidR="002A3470" w:rsidRPr="00164170" w:rsidRDefault="007E34FE" w:rsidP="0016417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4170">
        <w:rPr>
          <w:rFonts w:ascii="Times New Roman" w:hAnsi="Times New Roman" w:cs="Times New Roman"/>
          <w:sz w:val="24"/>
          <w:szCs w:val="24"/>
        </w:rPr>
        <w:t>„</w:t>
      </w:r>
      <w:r w:rsidR="00164170">
        <w:rPr>
          <w:rFonts w:ascii="Times New Roman" w:hAnsi="Times New Roman" w:cs="Times New Roman"/>
          <w:sz w:val="24"/>
          <w:szCs w:val="24"/>
        </w:rPr>
        <w:t xml:space="preserve"> </w:t>
      </w:r>
      <w:r w:rsidRPr="00164170">
        <w:rPr>
          <w:rFonts w:ascii="Times New Roman" w:hAnsi="Times New Roman" w:cs="Times New Roman"/>
          <w:sz w:val="24"/>
          <w:szCs w:val="24"/>
        </w:rPr>
        <w:t>Dyrektor szkoły zapewnia uczniom możliwość jednego gorącego posiłku w ciągu dnia pobytu w szkole. Skorzystanie z takiego posiłku jest dobrowolne i odpłatne.</w:t>
      </w:r>
      <w:r w:rsidR="00164170">
        <w:rPr>
          <w:rFonts w:ascii="Times New Roman" w:hAnsi="Times New Roman" w:cs="Times New Roman"/>
          <w:sz w:val="24"/>
          <w:szCs w:val="24"/>
        </w:rPr>
        <w:t>”</w:t>
      </w:r>
    </w:p>
    <w:p w:rsidR="00164170" w:rsidRPr="00164170" w:rsidRDefault="00164170" w:rsidP="00164170">
      <w:pPr>
        <w:spacing w:after="0" w:line="360" w:lineRule="auto"/>
        <w:rPr>
          <w:rFonts w:ascii="Times New Roman" w:hAnsi="Times New Roman" w:cs="Times New Roman"/>
          <w:b/>
          <w:bCs/>
          <w:sz w:val="20"/>
          <w:szCs w:val="20"/>
          <w:lang/>
        </w:rPr>
      </w:pPr>
    </w:p>
    <w:p w:rsidR="002A3470" w:rsidRPr="00164170" w:rsidRDefault="007E34FE" w:rsidP="0016417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/>
        </w:rPr>
      </w:pPr>
      <w:r w:rsidRPr="00164170"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5. Po </w:t>
      </w:r>
      <w:r w:rsidRPr="00164170">
        <w:rPr>
          <w:rFonts w:ascii="Times New Roman" w:hAnsi="Times New Roman" w:cs="Times New Roman"/>
          <w:b/>
          <w:bCs/>
          <w:sz w:val="24"/>
          <w:szCs w:val="24"/>
          <w:lang/>
        </w:rPr>
        <w:t>§ 124</w:t>
      </w:r>
      <w:r w:rsidRPr="00164170"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 dodaje się </w:t>
      </w:r>
      <w:r w:rsidRPr="00164170">
        <w:rPr>
          <w:rFonts w:ascii="Times New Roman" w:hAnsi="Times New Roman" w:cs="Times New Roman"/>
          <w:b/>
          <w:bCs/>
          <w:sz w:val="24"/>
          <w:szCs w:val="24"/>
          <w:lang/>
        </w:rPr>
        <w:t>§ 124.</w:t>
      </w:r>
      <w:r w:rsidRPr="00164170">
        <w:rPr>
          <w:rFonts w:ascii="Times New Roman" w:hAnsi="Times New Roman" w:cs="Times New Roman"/>
          <w:b/>
          <w:bCs/>
          <w:sz w:val="24"/>
          <w:szCs w:val="24"/>
          <w:lang/>
        </w:rPr>
        <w:t>a który brzmi:</w:t>
      </w:r>
    </w:p>
    <w:p w:rsidR="002A3470" w:rsidRPr="00164170" w:rsidRDefault="007E34FE" w:rsidP="00164170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164170">
        <w:rPr>
          <w:rFonts w:ascii="Times New Roman" w:hAnsi="Times New Roman" w:cs="Times New Roman"/>
          <w:bCs/>
          <w:sz w:val="24"/>
          <w:szCs w:val="24"/>
          <w:lang/>
        </w:rPr>
        <w:t>„</w:t>
      </w:r>
      <w:r w:rsidR="00855BEF" w:rsidRPr="00164170">
        <w:rPr>
          <w:rFonts w:ascii="Times New Roman" w:hAnsi="Times New Roman" w:cs="Times New Roman"/>
          <w:bCs/>
          <w:sz w:val="24"/>
          <w:szCs w:val="24"/>
          <w:lang/>
        </w:rPr>
        <w:t xml:space="preserve"> W szkole jest zapewniona </w:t>
      </w:r>
      <w:r w:rsidR="002B3E07" w:rsidRPr="00164170">
        <w:rPr>
          <w:rFonts w:ascii="Times New Roman" w:hAnsi="Times New Roman" w:cs="Times New Roman"/>
          <w:bCs/>
          <w:sz w:val="24"/>
          <w:szCs w:val="24"/>
          <w:lang/>
        </w:rPr>
        <w:t xml:space="preserve">jest </w:t>
      </w:r>
      <w:r w:rsidR="002B3E07" w:rsidRPr="00164170">
        <w:rPr>
          <w:rFonts w:ascii="Times New Roman" w:hAnsi="Times New Roman" w:cs="Times New Roman"/>
          <w:sz w:val="24"/>
          <w:szCs w:val="24"/>
        </w:rPr>
        <w:t xml:space="preserve"> uczniom możliwość korzystania z </w:t>
      </w:r>
      <w:r w:rsidR="002B3E07" w:rsidRPr="00164170">
        <w:rPr>
          <w:rStyle w:val="Pogrubienie"/>
          <w:rFonts w:ascii="Times New Roman" w:hAnsi="Times New Roman" w:cs="Times New Roman"/>
          <w:b w:val="0"/>
          <w:sz w:val="24"/>
          <w:szCs w:val="24"/>
        </w:rPr>
        <w:t>gabinetu profilaktyki zdrowotnej</w:t>
      </w:r>
      <w:r w:rsidR="002B3E07" w:rsidRPr="001641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E07" w:rsidRPr="00164170">
        <w:rPr>
          <w:rFonts w:ascii="Times New Roman" w:hAnsi="Times New Roman" w:cs="Times New Roman"/>
          <w:sz w:val="24"/>
          <w:szCs w:val="24"/>
        </w:rPr>
        <w:t>prowadzonego przez pielęgniarkę</w:t>
      </w:r>
      <w:r w:rsidR="002B3E07" w:rsidRPr="00164170">
        <w:rPr>
          <w:rFonts w:ascii="Times New Roman" w:hAnsi="Times New Roman" w:cs="Times New Roman"/>
          <w:sz w:val="24"/>
          <w:szCs w:val="24"/>
        </w:rPr>
        <w:t>. P</w:t>
      </w:r>
      <w:r w:rsidR="002B3E07" w:rsidRPr="00164170">
        <w:rPr>
          <w:rFonts w:ascii="Times New Roman" w:hAnsi="Times New Roman" w:cs="Times New Roman"/>
          <w:sz w:val="24"/>
          <w:szCs w:val="24"/>
        </w:rPr>
        <w:t xml:space="preserve">ielęgniarka realizuje na terenie szkoły niektóre czynności, np. edukację zdrowotną, fluoryzację, natomiast badania profilaktyczne – w gabinecie </w:t>
      </w:r>
      <w:r w:rsidR="002B3E07" w:rsidRPr="00164170">
        <w:rPr>
          <w:rFonts w:ascii="Times New Roman" w:hAnsi="Times New Roman" w:cs="Times New Roman"/>
          <w:sz w:val="24"/>
          <w:szCs w:val="24"/>
        </w:rPr>
        <w:t>Podstawowej Opieki Zdrowotnej</w:t>
      </w:r>
      <w:r w:rsidR="002B3E07" w:rsidRPr="00164170">
        <w:rPr>
          <w:rFonts w:ascii="Times New Roman" w:hAnsi="Times New Roman" w:cs="Times New Roman"/>
          <w:sz w:val="24"/>
          <w:szCs w:val="24"/>
        </w:rPr>
        <w:t>.</w:t>
      </w:r>
      <w:r w:rsidR="002B3E07" w:rsidRPr="00164170">
        <w:rPr>
          <w:rFonts w:ascii="Times New Roman" w:hAnsi="Times New Roman" w:cs="Times New Roman"/>
          <w:sz w:val="24"/>
          <w:szCs w:val="24"/>
        </w:rPr>
        <w:t>”</w:t>
      </w:r>
    </w:p>
    <w:p w:rsidR="00D353D9" w:rsidRPr="00164170" w:rsidRDefault="00D353D9" w:rsidP="00D353D9">
      <w:pPr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16417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§ 2</w:t>
      </w:r>
    </w:p>
    <w:p w:rsidR="00D353D9" w:rsidRPr="00164170" w:rsidRDefault="00D353D9" w:rsidP="00D443FD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16417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Wykonanie uchwały powierza się dyrektorowi szkoły.</w:t>
      </w:r>
    </w:p>
    <w:p w:rsidR="00D353D9" w:rsidRPr="00164170" w:rsidRDefault="00D353D9" w:rsidP="00D353D9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16417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§ 3</w:t>
      </w:r>
    </w:p>
    <w:p w:rsidR="00D353D9" w:rsidRPr="00164170" w:rsidRDefault="00D353D9" w:rsidP="00164170">
      <w:pPr>
        <w:rPr>
          <w:rFonts w:ascii="Times New Roman" w:hAnsi="Times New Roman" w:cs="Times New Roman"/>
          <w:sz w:val="24"/>
          <w:szCs w:val="24"/>
        </w:rPr>
      </w:pPr>
      <w:r w:rsidRPr="0016417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Uchwała wchodzi w życie z dniem </w:t>
      </w:r>
      <w:r w:rsidR="00164170">
        <w:rPr>
          <w:rFonts w:ascii="Times New Roman" w:hAnsi="Times New Roman" w:cs="Times New Roman"/>
          <w:sz w:val="24"/>
          <w:szCs w:val="24"/>
        </w:rPr>
        <w:t>12.09.2019r</w:t>
      </w:r>
    </w:p>
    <w:p w:rsidR="00DA1B8B" w:rsidRPr="00164170" w:rsidRDefault="00DA1B8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A1B8B" w:rsidRPr="00164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1506"/>
        </w:tabs>
        <w:ind w:left="1506" w:hanging="360"/>
      </w:pPr>
    </w:lvl>
  </w:abstractNum>
  <w:abstractNum w:abstractNumId="1" w15:restartNumberingAfterBreak="0">
    <w:nsid w:val="14332735"/>
    <w:multiLevelType w:val="multilevel"/>
    <w:tmpl w:val="94A4E0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FC501C"/>
    <w:multiLevelType w:val="hybridMultilevel"/>
    <w:tmpl w:val="FE6038E2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221D85"/>
    <w:multiLevelType w:val="multilevel"/>
    <w:tmpl w:val="46EC5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2C11CD"/>
    <w:multiLevelType w:val="hybridMultilevel"/>
    <w:tmpl w:val="1F705924"/>
    <w:lvl w:ilvl="0" w:tplc="86ECAC16">
      <w:start w:val="1"/>
      <w:numFmt w:val="decimal"/>
      <w:lvlText w:val="%1)"/>
      <w:lvlJc w:val="left"/>
      <w:pPr>
        <w:ind w:left="924" w:hanging="564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138F7"/>
    <w:multiLevelType w:val="multilevel"/>
    <w:tmpl w:val="48D80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E1437D"/>
    <w:multiLevelType w:val="multilevel"/>
    <w:tmpl w:val="A18A9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4705D6"/>
    <w:multiLevelType w:val="hybridMultilevel"/>
    <w:tmpl w:val="2DBCCA0A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BA779E"/>
    <w:multiLevelType w:val="hybridMultilevel"/>
    <w:tmpl w:val="6E18FC60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32414B"/>
    <w:multiLevelType w:val="hybridMultilevel"/>
    <w:tmpl w:val="469A15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102243"/>
    <w:multiLevelType w:val="hybridMultilevel"/>
    <w:tmpl w:val="309EA6A0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08409E"/>
    <w:multiLevelType w:val="multilevel"/>
    <w:tmpl w:val="5E58AD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9434FE"/>
    <w:multiLevelType w:val="multilevel"/>
    <w:tmpl w:val="7822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2A0580"/>
    <w:multiLevelType w:val="multilevel"/>
    <w:tmpl w:val="7DE4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1C28D9"/>
    <w:multiLevelType w:val="hybridMultilevel"/>
    <w:tmpl w:val="6DB41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C96CC3"/>
    <w:multiLevelType w:val="hybridMultilevel"/>
    <w:tmpl w:val="8034D988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1AB7266"/>
    <w:multiLevelType w:val="multilevel"/>
    <w:tmpl w:val="E3E8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2E35D9"/>
    <w:multiLevelType w:val="hybridMultilevel"/>
    <w:tmpl w:val="B1D247AE"/>
    <w:lvl w:ilvl="0" w:tplc="3776F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2"/>
  </w:num>
  <w:num w:numId="11">
    <w:abstractNumId w:val="0"/>
  </w:num>
  <w:num w:numId="12">
    <w:abstractNumId w:val="5"/>
  </w:num>
  <w:num w:numId="13">
    <w:abstractNumId w:val="13"/>
  </w:num>
  <w:num w:numId="14">
    <w:abstractNumId w:val="11"/>
  </w:num>
  <w:num w:numId="15">
    <w:abstractNumId w:val="3"/>
  </w:num>
  <w:num w:numId="16">
    <w:abstractNumId w:val="16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26B"/>
    <w:rsid w:val="00164170"/>
    <w:rsid w:val="002A3470"/>
    <w:rsid w:val="002B3E07"/>
    <w:rsid w:val="003B2BA1"/>
    <w:rsid w:val="00661829"/>
    <w:rsid w:val="007E34FE"/>
    <w:rsid w:val="00806803"/>
    <w:rsid w:val="00855BEF"/>
    <w:rsid w:val="008A07E9"/>
    <w:rsid w:val="008F126B"/>
    <w:rsid w:val="00B372F7"/>
    <w:rsid w:val="00C656FB"/>
    <w:rsid w:val="00D353D9"/>
    <w:rsid w:val="00D443FD"/>
    <w:rsid w:val="00DA1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BE5EC"/>
  <w15:chartTrackingRefBased/>
  <w15:docId w15:val="{C7DE7A18-1950-450C-9200-6EA311044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53D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35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353D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D353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5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3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687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2019-10-22T11:20:00Z</dcterms:created>
  <dcterms:modified xsi:type="dcterms:W3CDTF">2019-10-23T10:19:00Z</dcterms:modified>
</cp:coreProperties>
</file>